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Fonts w:ascii="Lustria" w:cs="Lustria" w:eastAsia="Lustria" w:hAnsi="Lustria"/>
          <w:sz w:val="44"/>
          <w:szCs w:val="44"/>
          <w:rtl w:val="0"/>
        </w:rPr>
        <w:t xml:space="preserve">Invitation à l’Assemblée Générale Ordinaire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Fonts w:ascii="Lustria" w:cs="Lustria" w:eastAsia="Lustria" w:hAnsi="Lustria"/>
          <w:sz w:val="44"/>
          <w:szCs w:val="44"/>
          <w:rtl w:val="0"/>
        </w:rPr>
        <w:t xml:space="preserve">Du Chassieu Badminton Club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Lustria" w:cs="Lustria" w:eastAsia="Lustria" w:hAnsi="Lustria"/>
          <w:b w:val="1"/>
          <w:sz w:val="44"/>
          <w:szCs w:val="44"/>
        </w:rPr>
      </w:pPr>
      <w:r w:rsidDel="00000000" w:rsidR="00000000" w:rsidRPr="00000000">
        <w:rPr>
          <w:rFonts w:ascii="Lustria" w:cs="Lustria" w:eastAsia="Lustria" w:hAnsi="Lustria"/>
          <w:b w:val="1"/>
          <w:sz w:val="44"/>
          <w:szCs w:val="44"/>
          <w:rtl w:val="0"/>
        </w:rPr>
        <w:t xml:space="preserve">Mardi 3 Juillet 2018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Lustria" w:cs="Lustria" w:eastAsia="Lustria" w:hAnsi="Lustria"/>
          <w:b w:val="1"/>
          <w:sz w:val="44"/>
          <w:szCs w:val="44"/>
        </w:rPr>
      </w:pPr>
      <w:r w:rsidDel="00000000" w:rsidR="00000000" w:rsidRPr="00000000">
        <w:rPr>
          <w:rFonts w:ascii="Lustria" w:cs="Lustria" w:eastAsia="Lustria" w:hAnsi="Lustria"/>
          <w:b w:val="1"/>
          <w:sz w:val="44"/>
          <w:szCs w:val="44"/>
          <w:rtl w:val="0"/>
        </w:rPr>
        <w:t xml:space="preserve">RDV 19h00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Lustria" w:cs="Lustria" w:eastAsia="Lustria" w:hAnsi="Lustria"/>
          <w:i w:val="1"/>
          <w:sz w:val="40"/>
          <w:szCs w:val="40"/>
        </w:rPr>
      </w:pPr>
      <w:r w:rsidDel="00000000" w:rsidR="00000000" w:rsidRPr="00000000">
        <w:rPr>
          <w:rFonts w:ascii="Lustria" w:cs="Lustria" w:eastAsia="Lustria" w:hAnsi="Lustria"/>
          <w:i w:val="1"/>
          <w:sz w:val="40"/>
          <w:szCs w:val="40"/>
          <w:rtl w:val="0"/>
        </w:rPr>
        <w:t xml:space="preserve">Salle du Châtenay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Lustria" w:cs="Lustria" w:eastAsia="Lustria" w:hAnsi="Lustria"/>
          <w:i w:val="1"/>
          <w:sz w:val="44"/>
          <w:szCs w:val="44"/>
        </w:rPr>
      </w:pPr>
      <w:r w:rsidDel="00000000" w:rsidR="00000000" w:rsidRPr="00000000">
        <w:rPr>
          <w:rFonts w:ascii="Lustria" w:cs="Lustria" w:eastAsia="Lustria" w:hAnsi="Lustria"/>
          <w:i w:val="1"/>
          <w:sz w:val="44"/>
          <w:szCs w:val="44"/>
          <w:rtl w:val="0"/>
        </w:rPr>
        <w:t xml:space="preserve">23 rue du Châtenay 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Fonts w:ascii="Lustria" w:cs="Lustria" w:eastAsia="Lustria" w:hAnsi="Lustria"/>
          <w:i w:val="1"/>
          <w:sz w:val="44"/>
          <w:szCs w:val="44"/>
          <w:rtl w:val="0"/>
        </w:rPr>
        <w:t xml:space="preserve">69680 Chassieu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Lustria" w:cs="Lustria" w:eastAsia="Lustria" w:hAnsi="Lustria"/>
          <w:sz w:val="32"/>
          <w:szCs w:val="32"/>
          <w:u w:val="single"/>
        </w:rPr>
      </w:pPr>
      <w:r w:rsidDel="00000000" w:rsidR="00000000" w:rsidRPr="00000000">
        <w:rPr>
          <w:rFonts w:ascii="Lustria" w:cs="Lustria" w:eastAsia="Lustria" w:hAnsi="Lustria"/>
          <w:sz w:val="32"/>
          <w:szCs w:val="32"/>
          <w:u w:val="single"/>
          <w:rtl w:val="0"/>
        </w:rPr>
        <w:t xml:space="preserve">A l’ordre du jour 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rFonts w:ascii="Lustria" w:cs="Lustria" w:eastAsia="Lustria" w:hAnsi="Lustria"/>
          <w:sz w:val="32"/>
          <w:szCs w:val="32"/>
          <w:rtl w:val="0"/>
        </w:rPr>
        <w:t xml:space="preserve">Rapport moral du Président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rFonts w:ascii="Lustria" w:cs="Lustria" w:eastAsia="Lustria" w:hAnsi="Lustria"/>
          <w:sz w:val="32"/>
          <w:szCs w:val="32"/>
          <w:rtl w:val="0"/>
        </w:rPr>
        <w:t xml:space="preserve">Rapport financier et budget prévisionnel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rFonts w:ascii="Lustria" w:cs="Lustria" w:eastAsia="Lustria" w:hAnsi="Lustria"/>
          <w:sz w:val="32"/>
          <w:szCs w:val="32"/>
          <w:rtl w:val="0"/>
        </w:rPr>
        <w:t xml:space="preserve">Projection sur l’année 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rFonts w:ascii="Lustria" w:cs="Lustria" w:eastAsia="Lustria" w:hAnsi="Lustria"/>
          <w:sz w:val="32"/>
          <w:szCs w:val="32"/>
          <w:rtl w:val="0"/>
        </w:rPr>
        <w:t xml:space="preserve">Remerciements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sz w:val="32"/>
          <w:szCs w:val="32"/>
        </w:rPr>
      </w:pPr>
      <w:r w:rsidDel="00000000" w:rsidR="00000000" w:rsidRPr="00000000">
        <w:rPr>
          <w:rFonts w:ascii="Lustria" w:cs="Lustria" w:eastAsia="Lustria" w:hAnsi="Lustria"/>
          <w:sz w:val="32"/>
          <w:szCs w:val="32"/>
          <w:rtl w:val="0"/>
        </w:rPr>
        <w:t xml:space="preserve">Questions diverses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360"/>
        <w:contextualSpacing w:val="0"/>
        <w:rPr>
          <w:rFonts w:ascii="Lustria" w:cs="Lustria" w:eastAsia="Lustria" w:hAnsi="Lust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360"/>
        <w:contextualSpacing w:val="0"/>
        <w:rPr>
          <w:rFonts w:ascii="Lustria" w:cs="Lustria" w:eastAsia="Lustria" w:hAnsi="Lust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/>
        <w:contextualSpacing w:val="0"/>
        <w:rPr>
          <w:rFonts w:ascii="Lustria" w:cs="Lustria" w:eastAsia="Lustria" w:hAnsi="Lustria"/>
          <w:sz w:val="32"/>
          <w:szCs w:val="32"/>
        </w:rPr>
      </w:pPr>
      <w:r w:rsidDel="00000000" w:rsidR="00000000" w:rsidRPr="00000000">
        <w:rPr>
          <w:rFonts w:ascii="Lustria" w:cs="Lustria" w:eastAsia="Lustria" w:hAnsi="Lustria"/>
          <w:sz w:val="32"/>
          <w:szCs w:val="32"/>
          <w:rtl w:val="0"/>
        </w:rPr>
        <w:t xml:space="preserve">Une collation vous sera offerte à l’issue de l’Assemblée Générale.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contextualSpacing w:val="0"/>
        <w:jc w:val="center"/>
        <w:rPr>
          <w:rFonts w:ascii="Lustria" w:cs="Lustria" w:eastAsia="Lustria" w:hAnsi="Lustria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Lustria" w:cs="Lustria" w:eastAsia="Lustria" w:hAnsi="Lust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Lustria" w:cs="Lustria" w:eastAsia="Lustria" w:hAnsi="Lustria"/>
          <w:sz w:val="36"/>
          <w:szCs w:val="36"/>
        </w:rPr>
      </w:pPr>
      <w:r w:rsidDel="00000000" w:rsidR="00000000" w:rsidRPr="00000000">
        <w:rPr>
          <w:rFonts w:ascii="Lustria" w:cs="Lustria" w:eastAsia="Lustria" w:hAnsi="Lustria"/>
          <w:sz w:val="36"/>
          <w:szCs w:val="36"/>
          <w:rtl w:val="0"/>
        </w:rPr>
        <w:t xml:space="preserve">Je soussigné(e) ………………………………………………………...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Lustria" w:cs="Lustria" w:eastAsia="Lustria" w:hAnsi="Lustria"/>
          <w:sz w:val="36"/>
          <w:szCs w:val="36"/>
        </w:rPr>
      </w:pPr>
      <w:r w:rsidDel="00000000" w:rsidR="00000000" w:rsidRPr="00000000">
        <w:rPr>
          <w:rFonts w:ascii="Lustria" w:cs="Lustria" w:eastAsia="Lustria" w:hAnsi="Lustria"/>
          <w:sz w:val="36"/>
          <w:szCs w:val="36"/>
          <w:rtl w:val="0"/>
        </w:rPr>
        <w:t xml:space="preserve">serai présent(e) à l’AG du CBC.</w:t>
      </w:r>
    </w:p>
    <w:p w:rsidR="00000000" w:rsidDel="00000000" w:rsidP="00000000" w:rsidRDefault="00000000" w:rsidRPr="00000000" w14:paraId="00000017">
      <w:pPr>
        <w:contextualSpacing w:val="0"/>
        <w:rPr>
          <w:rFonts w:ascii="Lustria" w:cs="Lustria" w:eastAsia="Lustria" w:hAnsi="Lust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Lustria" w:cs="Lustria" w:eastAsia="Lustria" w:hAnsi="Lustria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Lustria" w:cs="Lustria" w:eastAsia="Lustria" w:hAnsi="Lustria"/>
          <w:sz w:val="36"/>
          <w:szCs w:val="36"/>
          <w:rtl w:val="0"/>
        </w:rPr>
        <w:t xml:space="preserve">Je soussigné(e) ………...………………… ne pouvant être présent(e), donne mon droit de vote à …………………………………………….</w:t>
      </w:r>
    </w:p>
    <w:p w:rsidR="00000000" w:rsidDel="00000000" w:rsidP="00000000" w:rsidRDefault="00000000" w:rsidRPr="00000000" w14:paraId="00000019">
      <w:pPr>
        <w:contextualSpacing w:val="0"/>
        <w:rPr>
          <w:rFonts w:ascii="Lustria" w:cs="Lustria" w:eastAsia="Lustria" w:hAnsi="Lust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Lustria" w:cs="Lustria" w:eastAsia="Lustria" w:hAnsi="Lustria"/>
          <w:sz w:val="36"/>
          <w:szCs w:val="36"/>
          <w:rtl w:val="0"/>
        </w:rPr>
        <w:t xml:space="preserve">Date + signature 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539" w:top="539" w:left="737" w:right="73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st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Lustria" w:cs="Lustria" w:eastAsia="Lustria" w:hAnsi="Lust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3D0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7F2266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F2266"/>
  </w:style>
  <w:style w:type="paragraph" w:styleId="Pieddepage">
    <w:name w:val="footer"/>
    <w:basedOn w:val="Normal"/>
    <w:link w:val="PieddepageCar"/>
    <w:uiPriority w:val="99"/>
    <w:unhideWhenUsed w:val="1"/>
    <w:rsid w:val="007F2266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F2266"/>
  </w:style>
  <w:style w:type="character" w:styleId="st" w:customStyle="1">
    <w:name w:val="st"/>
    <w:basedOn w:val="Policepardfaut"/>
    <w:rsid w:val="006B07EF"/>
  </w:style>
  <w:style w:type="character" w:styleId="Accentuation">
    <w:name w:val="Emphasis"/>
    <w:basedOn w:val="Policepardfaut"/>
    <w:uiPriority w:val="20"/>
    <w:qFormat w:val="1"/>
    <w:rsid w:val="006B07E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